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C7D7" w14:textId="2FE1BD0F" w:rsidR="00832726" w:rsidRPr="00832726" w:rsidRDefault="00832726" w:rsidP="00381D74">
      <w:pPr>
        <w:pStyle w:val="NormalWeb"/>
        <w:shd w:val="clear" w:color="auto" w:fill="FFFFFF" w:themeFill="background1"/>
        <w:spacing w:before="120" w:after="120" w:line="240" w:lineRule="atLeast"/>
        <w:contextualSpacing/>
        <w:jc w:val="center"/>
        <w:rPr>
          <w:rStyle w:val="Hyperlink"/>
          <w:rFonts w:ascii="Arial" w:hAnsi="Arial" w:cs="Arial"/>
          <w:b/>
          <w:bCs/>
          <w:sz w:val="36"/>
          <w:szCs w:val="36"/>
          <w:bdr w:val="none" w:sz="0" w:space="0" w:color="auto" w:frame="1"/>
          <w:lang w:val="en-CA" w:eastAsia="en-GB"/>
        </w:rPr>
      </w:pPr>
      <w:r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CA" w:eastAsia="en-GB"/>
        </w:rPr>
        <w:fldChar w:fldCharType="begin"/>
      </w:r>
      <w:r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CA" w:eastAsia="en-GB"/>
        </w:rPr>
        <w:instrText>HYPERLINK "https://www.bespokementalhealth.ca/live-events/advert/the-neurodiversity-shift%3A-practical-strategies-to-increase-the-effectiveness-and-inclusiveness-of-cognitive-behavior-therapy"</w:instrText>
      </w:r>
      <w:r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CA" w:eastAsia="en-GB"/>
        </w:rPr>
      </w:r>
      <w:r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CA" w:eastAsia="en-GB"/>
        </w:rPr>
        <w:fldChar w:fldCharType="separate"/>
      </w:r>
      <w:r w:rsidRPr="00832726">
        <w:rPr>
          <w:rStyle w:val="Hyperlink"/>
          <w:rFonts w:ascii="Arial" w:hAnsi="Arial" w:cs="Arial"/>
          <w:b/>
          <w:bCs/>
          <w:sz w:val="36"/>
          <w:szCs w:val="36"/>
          <w:bdr w:val="none" w:sz="0" w:space="0" w:color="auto" w:frame="1"/>
          <w:lang w:val="en-CA" w:eastAsia="en-GB"/>
        </w:rPr>
        <w:t xml:space="preserve">The Neurodiversity Shift: Practical Strategies to Increase the Effectiveness and Inclusiveness of </w:t>
      </w:r>
    </w:p>
    <w:p w14:paraId="1D9146BB" w14:textId="2A98B47A" w:rsidR="00381D74" w:rsidRPr="00381D74" w:rsidRDefault="00832726" w:rsidP="00381D74">
      <w:pPr>
        <w:pStyle w:val="NormalWeb"/>
        <w:shd w:val="clear" w:color="auto" w:fill="FFFFFF" w:themeFill="background1"/>
        <w:spacing w:before="120" w:after="120" w:line="240" w:lineRule="atLeast"/>
        <w:contextualSpacing/>
        <w:jc w:val="center"/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CA" w:eastAsia="en-GB"/>
        </w:rPr>
      </w:pPr>
      <w:r w:rsidRPr="00832726">
        <w:rPr>
          <w:rStyle w:val="Hyperlink"/>
          <w:rFonts w:ascii="Arial" w:hAnsi="Arial" w:cs="Arial"/>
          <w:b/>
          <w:bCs/>
          <w:sz w:val="36"/>
          <w:szCs w:val="36"/>
          <w:bdr w:val="none" w:sz="0" w:space="0" w:color="auto" w:frame="1"/>
          <w:lang w:val="en-CA" w:eastAsia="en-GB"/>
        </w:rPr>
        <w:t>Cognitive Behavior Therapy</w:t>
      </w:r>
      <w:r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CA" w:eastAsia="en-GB"/>
        </w:rPr>
        <w:fldChar w:fldCharType="end"/>
      </w:r>
    </w:p>
    <w:p w14:paraId="350B088E" w14:textId="695329E1" w:rsidR="007A1988" w:rsidRPr="006E34FB" w:rsidRDefault="00426783" w:rsidP="20335CE6">
      <w:pPr>
        <w:pStyle w:val="NormalWeb"/>
        <w:shd w:val="clear" w:color="auto" w:fill="FFFFFF" w:themeFill="background1"/>
        <w:spacing w:before="120" w:beforeAutospacing="0" w:after="120" w:afterAutospacing="0" w:line="240" w:lineRule="atLeast"/>
        <w:contextualSpacing/>
        <w:textAlignment w:val="baseline"/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GB" w:eastAsia="en-GB"/>
        </w:rPr>
      </w:pPr>
      <w:r w:rsidRPr="006E34FB">
        <w:rPr>
          <w:rFonts w:ascii="Arial" w:hAnsi="Arial" w:cs="Arial"/>
          <w:b/>
          <w:bCs/>
          <w:color w:val="23B491" w:themeColor="text2"/>
          <w:sz w:val="36"/>
          <w:szCs w:val="36"/>
          <w:u w:val="single"/>
          <w:bdr w:val="none" w:sz="0" w:space="0" w:color="auto" w:frame="1"/>
          <w:lang w:val="en-GB" w:eastAsia="en-GB"/>
        </w:rPr>
        <w:t xml:space="preserve"> </w:t>
      </w:r>
    </w:p>
    <w:p w14:paraId="47512AEB" w14:textId="09BD10B4" w:rsidR="00B80FCE" w:rsidRDefault="20335CE6" w:rsidP="20335CE6">
      <w:pPr>
        <w:pStyle w:val="Body"/>
        <w:rPr>
          <w:rFonts w:ascii="Arial" w:hAnsi="Arial" w:cs="Arial"/>
          <w:color w:val="444444" w:themeColor="text1"/>
          <w:sz w:val="24"/>
          <w:szCs w:val="24"/>
        </w:rPr>
      </w:pPr>
      <w:r w:rsidRPr="20335CE6">
        <w:rPr>
          <w:rFonts w:ascii="Arial" w:hAnsi="Arial" w:cs="Arial"/>
          <w:sz w:val="24"/>
          <w:szCs w:val="24"/>
        </w:rPr>
        <w:t xml:space="preserve">Join Bespoke Mental Health Canada for a workshop delivered by </w:t>
      </w:r>
      <w:r w:rsidRPr="00426783">
        <w:rPr>
          <w:rFonts w:ascii="Arial" w:hAnsi="Arial" w:cs="Arial"/>
          <w:b/>
          <w:bCs/>
          <w:sz w:val="24"/>
          <w:szCs w:val="24"/>
        </w:rPr>
        <w:t>Dr.</w:t>
      </w:r>
      <w:r w:rsidR="00832726">
        <w:rPr>
          <w:rFonts w:ascii="Arial" w:hAnsi="Arial" w:cs="Arial"/>
          <w:b/>
          <w:bCs/>
          <w:sz w:val="24"/>
          <w:szCs w:val="24"/>
        </w:rPr>
        <w:t xml:space="preserve"> Janie Hong</w:t>
      </w:r>
    </w:p>
    <w:p w14:paraId="0FE86460" w14:textId="77777777" w:rsidR="37C71E08" w:rsidRDefault="37C71E08" w:rsidP="20335CE6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615F69AD" w14:textId="5653D513" w:rsidR="00B80FCE" w:rsidRDefault="20335CE6" w:rsidP="20335CE6">
      <w:pPr>
        <w:pStyle w:val="Body"/>
        <w:rPr>
          <w:rFonts w:ascii="Arial" w:hAnsi="Arial" w:cs="Arial"/>
          <w:sz w:val="24"/>
          <w:szCs w:val="24"/>
        </w:rPr>
      </w:pPr>
      <w:r w:rsidRPr="20335CE6">
        <w:rPr>
          <w:rFonts w:ascii="Arial" w:hAnsi="Arial" w:cs="Arial"/>
          <w:b/>
          <w:bCs/>
          <w:sz w:val="28"/>
          <w:szCs w:val="28"/>
        </w:rPr>
        <w:t xml:space="preserve">Friday </w:t>
      </w:r>
      <w:r w:rsidR="00832726">
        <w:rPr>
          <w:rFonts w:ascii="Arial" w:hAnsi="Arial" w:cs="Arial"/>
          <w:b/>
          <w:bCs/>
          <w:sz w:val="28"/>
          <w:szCs w:val="28"/>
        </w:rPr>
        <w:t>December 5</w:t>
      </w:r>
      <w:r w:rsidRPr="20335CE6">
        <w:rPr>
          <w:rFonts w:ascii="Arial" w:hAnsi="Arial" w:cs="Arial"/>
          <w:b/>
          <w:bCs/>
          <w:sz w:val="28"/>
          <w:szCs w:val="28"/>
        </w:rPr>
        <w:t>, 2025</w:t>
      </w:r>
      <w:r w:rsidRPr="20335CE6">
        <w:rPr>
          <w:rFonts w:ascii="Arial" w:hAnsi="Arial" w:cs="Arial"/>
          <w:sz w:val="24"/>
          <w:szCs w:val="24"/>
        </w:rPr>
        <w:t xml:space="preserve"> </w:t>
      </w:r>
    </w:p>
    <w:p w14:paraId="2465F188" w14:textId="77777777" w:rsidR="00DD5FE0" w:rsidRDefault="20335CE6" w:rsidP="20335CE6">
      <w:pPr>
        <w:pStyle w:val="Body"/>
        <w:rPr>
          <w:rFonts w:ascii="Arial" w:hAnsi="Arial" w:cs="Arial"/>
          <w:sz w:val="24"/>
          <w:szCs w:val="24"/>
        </w:rPr>
      </w:pPr>
      <w:r w:rsidRPr="20335CE6">
        <w:rPr>
          <w:rFonts w:ascii="Arial" w:hAnsi="Arial" w:cs="Arial"/>
          <w:sz w:val="24"/>
          <w:szCs w:val="24"/>
        </w:rPr>
        <w:t xml:space="preserve">9:00 am – 12:30 pm (PT), 12:00 pm - 3:30 pm (ET)  </w:t>
      </w:r>
    </w:p>
    <w:p w14:paraId="75EFC685" w14:textId="77777777" w:rsidR="00826DB9" w:rsidRDefault="00826DB9" w:rsidP="20335CE6">
      <w:pPr>
        <w:pStyle w:val="Body"/>
        <w:rPr>
          <w:rFonts w:ascii="Arial" w:hAnsi="Arial" w:cs="Arial"/>
          <w:sz w:val="24"/>
          <w:szCs w:val="24"/>
        </w:rPr>
      </w:pPr>
    </w:p>
    <w:p w14:paraId="0A9FCD89" w14:textId="1A7170B5" w:rsidR="00826DB9" w:rsidRPr="00B80FCE" w:rsidRDefault="00110874" w:rsidP="20335CE6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20335CE6" w:rsidRPr="20335CE6">
        <w:rPr>
          <w:rFonts w:ascii="Arial" w:hAnsi="Arial" w:cs="Arial"/>
          <w:sz w:val="24"/>
          <w:szCs w:val="24"/>
        </w:rPr>
        <w:t xml:space="preserve">o </w:t>
      </w:r>
      <w:r w:rsidR="20335CE6" w:rsidRPr="00983C68">
        <w:rPr>
          <w:rFonts w:ascii="Arial" w:hAnsi="Arial" w:cs="Arial"/>
          <w:sz w:val="24"/>
          <w:szCs w:val="24"/>
        </w:rPr>
        <w:t>register</w:t>
      </w:r>
      <w:r w:rsidR="20335CE6" w:rsidRPr="20335CE6">
        <w:rPr>
          <w:rFonts w:ascii="Arial" w:hAnsi="Arial" w:cs="Arial"/>
          <w:sz w:val="24"/>
          <w:szCs w:val="24"/>
        </w:rPr>
        <w:t xml:space="preserve"> for this event, click </w:t>
      </w:r>
      <w:hyperlink r:id="rId8">
        <w:r w:rsidR="20335CE6" w:rsidRPr="20335CE6">
          <w:rPr>
            <w:rStyle w:val="Hyperlink"/>
            <w:rFonts w:ascii="Arial" w:hAnsi="Arial" w:cs="Arial"/>
            <w:b/>
            <w:bCs/>
            <w:sz w:val="24"/>
            <w:szCs w:val="24"/>
          </w:rPr>
          <w:t>here</w:t>
        </w:r>
      </w:hyperlink>
    </w:p>
    <w:p w14:paraId="2F9CC5EE" w14:textId="77777777" w:rsidR="00B80FCE" w:rsidRPr="00B80FCE" w:rsidRDefault="00B80FCE" w:rsidP="20335CE6">
      <w:pPr>
        <w:pStyle w:val="Body"/>
        <w:rPr>
          <w:rFonts w:ascii="Arial" w:hAnsi="Arial" w:cs="Arial"/>
          <w:sz w:val="24"/>
          <w:szCs w:val="24"/>
        </w:rPr>
      </w:pPr>
    </w:p>
    <w:p w14:paraId="74B75B6D" w14:textId="31BE4214" w:rsidR="00360926" w:rsidRDefault="78811E98" w:rsidP="43BFA284">
      <w:pPr>
        <w:pStyle w:val="Body"/>
        <w:spacing w:line="259" w:lineRule="auto"/>
        <w:rPr>
          <w:rFonts w:ascii="Arial" w:hAnsi="Arial" w:cs="Arial"/>
          <w:sz w:val="24"/>
          <w:szCs w:val="24"/>
        </w:rPr>
      </w:pPr>
      <w:r w:rsidRPr="78811E98">
        <w:rPr>
          <w:rFonts w:ascii="Arial" w:hAnsi="Arial" w:cs="Arial"/>
          <w:b/>
          <w:bCs/>
          <w:sz w:val="24"/>
          <w:szCs w:val="24"/>
        </w:rPr>
        <w:t>Can’t attend on that date?</w:t>
      </w:r>
      <w:r w:rsidRPr="78811E98">
        <w:rPr>
          <w:rFonts w:ascii="Arial" w:hAnsi="Arial" w:cs="Arial"/>
          <w:sz w:val="24"/>
          <w:szCs w:val="24"/>
        </w:rPr>
        <w:t xml:space="preserve"> </w:t>
      </w:r>
      <w:r w:rsidR="00983C68">
        <w:rPr>
          <w:rFonts w:ascii="Arial" w:hAnsi="Arial" w:cs="Arial"/>
          <w:sz w:val="24"/>
          <w:szCs w:val="24"/>
        </w:rPr>
        <w:t>The “On-Demand” video is available 2 weeks after the live event.</w:t>
      </w:r>
    </w:p>
    <w:p w14:paraId="63B95D9C" w14:textId="6342D160" w:rsidR="00617072" w:rsidRDefault="00197620" w:rsidP="43BFA284">
      <w:pPr>
        <w:pStyle w:val="Body"/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74883" wp14:editId="462BEB0F">
                <wp:simplePos x="0" y="0"/>
                <wp:positionH relativeFrom="column">
                  <wp:posOffset>3867150</wp:posOffset>
                </wp:positionH>
                <wp:positionV relativeFrom="paragraph">
                  <wp:posOffset>123825</wp:posOffset>
                </wp:positionV>
                <wp:extent cx="2647950" cy="2876550"/>
                <wp:effectExtent l="0" t="0" r="0" b="0"/>
                <wp:wrapNone/>
                <wp:docPr id="1738945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FC2C1" w14:textId="1DE57824" w:rsidR="00197620" w:rsidRDefault="00197620" w:rsidP="00197620">
                            <w:pPr>
                              <w:jc w:val="both"/>
                            </w:pPr>
                            <w:r w:rsidRPr="00197620">
                              <w:t>In this workshop, Dr. Hong will highlight how not including neurodiversity-related factors into the clinical formulation can lead to poor progress and, at times, harmful outcomes. Using clinical examples, she will walk through the ways neurodiversity-related differences can completely shift cognitive behavioural formulations of maladaptive or unwanted behaviours.  She will then offer concrete ways to incorporate neurodiversity-related differences into the formulation while also ensuring an evidence-based approach to care.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748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4.5pt;margin-top:9.75pt;width:208.5pt;height:2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R0LAIAAFU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" fillcolor="white [3201]" stroked="f" strokeweight=".5pt">
                <v:textbox>
                  <w:txbxContent>
                    <w:p w14:paraId="79EFC2C1" w14:textId="1DE57824" w:rsidR="00197620" w:rsidRDefault="00197620" w:rsidP="00197620">
                      <w:pPr>
                        <w:jc w:val="both"/>
                      </w:pPr>
                      <w:r w:rsidRPr="00197620">
                        <w:t>In this workshop, Dr. Hong will highlight how not including neurodiversity-related factors into the clinical formulation can lead to poor progress and, at times, harmful outcomes. Using clinical examples, she will walk through the ways neurodiversity-related differences can completely shift cognitive behavioural formulations of maladaptive or unwanted behaviours.  She will then offer concrete ways to incorporate neurodiversity-related differences into the formulation while also ensuring an evidence-based approach to care.</w:t>
                      </w:r>
                    </w:p>
                  </w:txbxContent>
                </v:textbox>
              </v:shape>
            </w:pict>
          </mc:Fallback>
        </mc:AlternateContent>
      </w:r>
    </w:p>
    <w:p w14:paraId="02255F8B" w14:textId="36E2BB10" w:rsidR="00617072" w:rsidRDefault="00197620" w:rsidP="00197620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9F43A" wp14:editId="09AB16F0">
            <wp:extent cx="3810000" cy="2667000"/>
            <wp:effectExtent l="0" t="0" r="0" b="0"/>
            <wp:docPr id="1995378789" name="Picture 2" descr="Dr Janie H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 Janie Ho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620">
        <w:rPr>
          <w:rFonts w:ascii="Arial" w:hAnsi="Arial" w:cs="Arial"/>
          <w:color w:val="000000"/>
        </w:rPr>
        <w:t xml:space="preserve"> </w:t>
      </w:r>
    </w:p>
    <w:p w14:paraId="15D9A41C" w14:textId="77777777" w:rsidR="00617072" w:rsidRDefault="00617072" w:rsidP="43BFA284">
      <w:pPr>
        <w:pStyle w:val="Body"/>
        <w:spacing w:line="259" w:lineRule="auto"/>
        <w:rPr>
          <w:rFonts w:ascii="Arial" w:hAnsi="Arial" w:cs="Arial"/>
          <w:sz w:val="24"/>
          <w:szCs w:val="24"/>
        </w:rPr>
      </w:pPr>
    </w:p>
    <w:p w14:paraId="34AF5774" w14:textId="5ED2B9B9" w:rsidR="00360926" w:rsidRDefault="00360926" w:rsidP="43BFA284">
      <w:pPr>
        <w:pStyle w:val="Body"/>
        <w:spacing w:line="259" w:lineRule="auto"/>
      </w:pPr>
    </w:p>
    <w:p w14:paraId="3F54E8AF" w14:textId="26F8DFD3" w:rsidR="00B24B26" w:rsidRPr="00360926" w:rsidRDefault="43BFA284" w:rsidP="43BFA284">
      <w:pPr>
        <w:pStyle w:val="Body"/>
        <w:spacing w:line="259" w:lineRule="auto"/>
        <w:rPr>
          <w:rFonts w:ascii="Arial" w:eastAsia="Arial" w:hAnsi="Arial" w:cs="Arial"/>
          <w:lang w:val="en-CA"/>
        </w:rPr>
      </w:pPr>
      <w:r w:rsidRPr="43BFA284">
        <w:rPr>
          <w:rFonts w:ascii="Arial" w:hAnsi="Arial" w:cs="Arial"/>
          <w:i/>
          <w:iCs/>
        </w:rPr>
        <w:t>Bespoke Mental Health Canada is</w:t>
      </w:r>
      <w:r w:rsidRPr="43BFA284">
        <w:rPr>
          <w:rFonts w:ascii="Arial" w:eastAsia="Times New Roman" w:hAnsi="Arial" w:cs="Arial"/>
          <w:i/>
          <w:iCs/>
          <w:lang w:eastAsia="en-GB"/>
        </w:rPr>
        <w:t xml:space="preserve"> a</w:t>
      </w:r>
      <w:r w:rsidRPr="43BFA284">
        <w:rPr>
          <w:rFonts w:ascii="Arial" w:hAnsi="Arial" w:cs="Arial"/>
          <w:i/>
          <w:iCs/>
        </w:rPr>
        <w:t xml:space="preserve">pproved by the Canadian Psychological Association to offer continuing education for psychologists. </w:t>
      </w:r>
      <w:r w:rsidRPr="43BFA284">
        <w:rPr>
          <w:rFonts w:ascii="Arial" w:eastAsia="Times New Roman" w:hAnsi="Arial" w:cs="Arial"/>
          <w:i/>
          <w:iCs/>
          <w:lang w:eastAsia="en-GB"/>
        </w:rPr>
        <w:t>Bespoke Mental Health Canada maintains responsibility for the program.</w:t>
      </w:r>
      <w:r w:rsidRPr="43BFA284">
        <w:rPr>
          <w:rFonts w:ascii="Arial" w:eastAsia="Times New Roman" w:hAnsi="Arial" w:cs="Arial"/>
          <w:lang w:eastAsia="en-GB"/>
        </w:rPr>
        <w:t xml:space="preserve">  </w:t>
      </w:r>
    </w:p>
    <w:p w14:paraId="376F5A37" w14:textId="77777777" w:rsidR="1BE7CC7B" w:rsidRDefault="1BE7CC7B" w:rsidP="20335CE6">
      <w:pPr>
        <w:shd w:val="clear" w:color="auto" w:fill="FFFFFF" w:themeFill="background1"/>
        <w:rPr>
          <w:rFonts w:ascii="Arial" w:eastAsia="Times New Roman" w:hAnsi="Arial" w:cs="Arial"/>
          <w:color w:val="000000"/>
          <w:lang w:eastAsia="en-GB"/>
        </w:rPr>
      </w:pPr>
    </w:p>
    <w:p w14:paraId="45E4C540" w14:textId="3A9BF1D1" w:rsidR="00654B96" w:rsidRPr="00617072" w:rsidRDefault="20335CE6" w:rsidP="20335CE6">
      <w:pPr>
        <w:shd w:val="clear" w:color="auto" w:fill="FFFFFF" w:themeFill="background1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617072">
        <w:rPr>
          <w:rFonts w:ascii="Arial" w:hAnsi="Arial" w:cs="Arial"/>
          <w:b/>
          <w:bCs/>
          <w:sz w:val="22"/>
          <w:szCs w:val="22"/>
        </w:rPr>
        <w:t xml:space="preserve">Participants </w:t>
      </w:r>
      <w:r w:rsidR="00617072" w:rsidRPr="00617072">
        <w:rPr>
          <w:rFonts w:ascii="Arial" w:hAnsi="Arial" w:cs="Arial"/>
          <w:b/>
          <w:bCs/>
          <w:sz w:val="22"/>
          <w:szCs w:val="22"/>
        </w:rPr>
        <w:t>completing</w:t>
      </w:r>
      <w:r w:rsidRPr="00617072">
        <w:rPr>
          <w:rFonts w:ascii="Arial" w:hAnsi="Arial" w:cs="Arial"/>
          <w:b/>
          <w:bCs/>
          <w:sz w:val="22"/>
          <w:szCs w:val="22"/>
        </w:rPr>
        <w:t xml:space="preserve"> this workshop</w:t>
      </w:r>
      <w:r w:rsidR="00617072" w:rsidRPr="0061707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617072">
        <w:rPr>
          <w:rFonts w:ascii="Arial" w:hAnsi="Arial" w:cs="Arial"/>
          <w:b/>
          <w:bCs/>
          <w:sz w:val="22"/>
          <w:szCs w:val="22"/>
        </w:rPr>
        <w:t>live or on-demand</w:t>
      </w:r>
      <w:r w:rsidR="00617072" w:rsidRPr="00617072">
        <w:rPr>
          <w:rFonts w:ascii="Arial" w:hAnsi="Arial" w:cs="Arial"/>
          <w:b/>
          <w:bCs/>
          <w:sz w:val="22"/>
          <w:szCs w:val="22"/>
        </w:rPr>
        <w:t>,</w:t>
      </w:r>
      <w:r w:rsidRPr="00617072">
        <w:rPr>
          <w:rFonts w:ascii="Arial" w:hAnsi="Arial" w:cs="Arial"/>
          <w:b/>
          <w:bCs/>
          <w:sz w:val="22"/>
          <w:szCs w:val="22"/>
        </w:rPr>
        <w:t xml:space="preserve"> are eligible to receive 3 CE credits. </w:t>
      </w:r>
    </w:p>
    <w:p w14:paraId="746FF6D9" w14:textId="77777777" w:rsidR="00654B96" w:rsidRPr="00997702" w:rsidRDefault="00654B96" w:rsidP="20335CE6">
      <w:pPr>
        <w:pStyle w:val="Body"/>
        <w:rPr>
          <w:rFonts w:ascii="Arial" w:hAnsi="Arial" w:cs="Arial"/>
          <w:sz w:val="24"/>
          <w:szCs w:val="24"/>
        </w:rPr>
      </w:pPr>
    </w:p>
    <w:p w14:paraId="065DD16E" w14:textId="77777777" w:rsidR="00654B96" w:rsidRPr="00997702" w:rsidRDefault="20335CE6" w:rsidP="20335CE6">
      <w:pPr>
        <w:rPr>
          <w:rFonts w:ascii="Arial" w:hAnsi="Arial" w:cs="Arial"/>
          <w:u w:val="single"/>
        </w:rPr>
      </w:pPr>
      <w:r w:rsidRPr="20335CE6">
        <w:rPr>
          <w:rFonts w:ascii="Arial" w:hAnsi="Arial" w:cs="Arial"/>
          <w:u w:val="single"/>
        </w:rPr>
        <w:t>Price</w:t>
      </w:r>
    </w:p>
    <w:p w14:paraId="58382055" w14:textId="77777777" w:rsidR="00654B96" w:rsidRPr="00997702" w:rsidRDefault="20335CE6" w:rsidP="20335CE6">
      <w:pPr>
        <w:rPr>
          <w:rFonts w:ascii="Arial" w:eastAsia="Times New Roman" w:hAnsi="Arial" w:cs="Arial"/>
          <w:lang w:eastAsia="en-GB"/>
        </w:rPr>
      </w:pPr>
      <w:r w:rsidRPr="20335CE6">
        <w:rPr>
          <w:rFonts w:ascii="Arial" w:eastAsia="Times New Roman" w:hAnsi="Arial" w:cs="Arial"/>
          <w:color w:val="000000"/>
          <w:lang w:eastAsia="en-GB"/>
        </w:rPr>
        <w:t xml:space="preserve">Professionals: $100.00 CAD + tax   </w:t>
      </w:r>
      <w:r w:rsidR="510BD82C">
        <w:tab/>
      </w:r>
      <w:r w:rsidR="510BD82C">
        <w:br/>
      </w:r>
      <w:r w:rsidRPr="20335CE6">
        <w:rPr>
          <w:rFonts w:ascii="Arial" w:eastAsia="Times New Roman" w:hAnsi="Arial" w:cs="Arial"/>
          <w:color w:val="000000"/>
          <w:lang w:eastAsia="en-GB"/>
        </w:rPr>
        <w:t>Students: $80.00 CAD + tax</w:t>
      </w:r>
    </w:p>
    <w:p w14:paraId="7C3D3FA2" w14:textId="4D685817" w:rsidR="00826DB9" w:rsidRPr="00B80FCE" w:rsidRDefault="00826DB9">
      <w:pPr>
        <w:pStyle w:val="Body"/>
        <w:rPr>
          <w:rFonts w:ascii="Arial" w:hAnsi="Arial" w:cs="Arial"/>
          <w:sz w:val="24"/>
          <w:szCs w:val="24"/>
        </w:rPr>
      </w:pPr>
    </w:p>
    <w:sectPr w:rsidR="00826DB9" w:rsidRPr="00B80FCE" w:rsidSect="006E34FB">
      <w:headerReference w:type="default" r:id="rId10"/>
      <w:footerReference w:type="default" r:id="rId11"/>
      <w:pgSz w:w="11906" w:h="16838"/>
      <w:pgMar w:top="1558" w:right="849" w:bottom="124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FEDB" w14:textId="77777777" w:rsidR="00C03A7E" w:rsidRDefault="00C03A7E" w:rsidP="0079756F">
      <w:r>
        <w:separator/>
      </w:r>
    </w:p>
  </w:endnote>
  <w:endnote w:type="continuationSeparator" w:id="0">
    <w:p w14:paraId="0970E3CB" w14:textId="77777777" w:rsidR="00C03A7E" w:rsidRDefault="00C03A7E" w:rsidP="0079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F11C" w14:textId="77777777" w:rsidR="0079756F" w:rsidRDefault="00061D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C7125B" wp14:editId="1017E602">
              <wp:simplePos x="0" y="0"/>
              <wp:positionH relativeFrom="column">
                <wp:posOffset>-720090</wp:posOffset>
              </wp:positionH>
              <wp:positionV relativeFrom="paragraph">
                <wp:posOffset>-107950</wp:posOffset>
              </wp:positionV>
              <wp:extent cx="7554595" cy="37528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4595" cy="37528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4D0BC73">
            <v:rect id="Rectangle 3" style="position:absolute;margin-left:-56.7pt;margin-top:-8.5pt;width:594.8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3b491 [3215]" stroked="f" strokeweight="1pt" w14:anchorId="66EF0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AD66" w14:textId="77777777" w:rsidR="00C03A7E" w:rsidRDefault="00C03A7E" w:rsidP="0079756F">
      <w:r>
        <w:separator/>
      </w:r>
    </w:p>
  </w:footnote>
  <w:footnote w:type="continuationSeparator" w:id="0">
    <w:p w14:paraId="02325C37" w14:textId="77777777" w:rsidR="00C03A7E" w:rsidRDefault="00C03A7E" w:rsidP="0079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517B" w14:textId="77777777" w:rsidR="0079756F" w:rsidRDefault="00797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58C"/>
    <w:multiLevelType w:val="hybridMultilevel"/>
    <w:tmpl w:val="7F08C1B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336C"/>
    <w:multiLevelType w:val="hybridMultilevel"/>
    <w:tmpl w:val="2E6AE474"/>
    <w:lvl w:ilvl="0" w:tplc="EAB6E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F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9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F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2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AE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C8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89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A8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A81"/>
    <w:multiLevelType w:val="multilevel"/>
    <w:tmpl w:val="DE26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6258077">
    <w:abstractNumId w:val="1"/>
  </w:num>
  <w:num w:numId="2" w16cid:durableId="316957594">
    <w:abstractNumId w:val="2"/>
  </w:num>
  <w:num w:numId="3" w16cid:durableId="69705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F"/>
    <w:rsid w:val="000010B7"/>
    <w:rsid w:val="00014757"/>
    <w:rsid w:val="00027F10"/>
    <w:rsid w:val="00061D88"/>
    <w:rsid w:val="00062EE7"/>
    <w:rsid w:val="00070B34"/>
    <w:rsid w:val="000A116F"/>
    <w:rsid w:val="000A6B4F"/>
    <w:rsid w:val="000C36CC"/>
    <w:rsid w:val="000D7C7A"/>
    <w:rsid w:val="000E3E5B"/>
    <w:rsid w:val="000E47D8"/>
    <w:rsid w:val="0010038F"/>
    <w:rsid w:val="00110874"/>
    <w:rsid w:val="00147E21"/>
    <w:rsid w:val="00161C24"/>
    <w:rsid w:val="00180D8A"/>
    <w:rsid w:val="0019066F"/>
    <w:rsid w:val="001919BF"/>
    <w:rsid w:val="00197620"/>
    <w:rsid w:val="001A1B12"/>
    <w:rsid w:val="001A2263"/>
    <w:rsid w:val="001C67B1"/>
    <w:rsid w:val="001D1EAD"/>
    <w:rsid w:val="001E45AE"/>
    <w:rsid w:val="00202640"/>
    <w:rsid w:val="002037E8"/>
    <w:rsid w:val="002266C7"/>
    <w:rsid w:val="00250322"/>
    <w:rsid w:val="00280F44"/>
    <w:rsid w:val="002950A1"/>
    <w:rsid w:val="002C10A3"/>
    <w:rsid w:val="002F04C9"/>
    <w:rsid w:val="002F2DAB"/>
    <w:rsid w:val="00360926"/>
    <w:rsid w:val="00362B39"/>
    <w:rsid w:val="00366124"/>
    <w:rsid w:val="00381D74"/>
    <w:rsid w:val="0038796A"/>
    <w:rsid w:val="003C21E0"/>
    <w:rsid w:val="00407C7B"/>
    <w:rsid w:val="00426288"/>
    <w:rsid w:val="00426783"/>
    <w:rsid w:val="00494225"/>
    <w:rsid w:val="004A1D2A"/>
    <w:rsid w:val="004B4CCA"/>
    <w:rsid w:val="004C3A5E"/>
    <w:rsid w:val="004C7514"/>
    <w:rsid w:val="004E7C56"/>
    <w:rsid w:val="005615D7"/>
    <w:rsid w:val="00593307"/>
    <w:rsid w:val="005A2ECD"/>
    <w:rsid w:val="005B0708"/>
    <w:rsid w:val="005C71E0"/>
    <w:rsid w:val="005E2F06"/>
    <w:rsid w:val="00606DE9"/>
    <w:rsid w:val="006152B4"/>
    <w:rsid w:val="00617072"/>
    <w:rsid w:val="00627B8A"/>
    <w:rsid w:val="00631EB0"/>
    <w:rsid w:val="00646456"/>
    <w:rsid w:val="006472FD"/>
    <w:rsid w:val="00654B96"/>
    <w:rsid w:val="00660505"/>
    <w:rsid w:val="006C5C71"/>
    <w:rsid w:val="006E34FB"/>
    <w:rsid w:val="00702E30"/>
    <w:rsid w:val="007130E3"/>
    <w:rsid w:val="0071711C"/>
    <w:rsid w:val="0074739C"/>
    <w:rsid w:val="0079756F"/>
    <w:rsid w:val="007A1988"/>
    <w:rsid w:val="007A4E58"/>
    <w:rsid w:val="007C1A05"/>
    <w:rsid w:val="007E1350"/>
    <w:rsid w:val="00824A18"/>
    <w:rsid w:val="00826DB9"/>
    <w:rsid w:val="00832726"/>
    <w:rsid w:val="00840D84"/>
    <w:rsid w:val="00864820"/>
    <w:rsid w:val="0086546B"/>
    <w:rsid w:val="00867841"/>
    <w:rsid w:val="00867C9C"/>
    <w:rsid w:val="0087771A"/>
    <w:rsid w:val="0090290E"/>
    <w:rsid w:val="009029AF"/>
    <w:rsid w:val="00903EA2"/>
    <w:rsid w:val="00935659"/>
    <w:rsid w:val="00937719"/>
    <w:rsid w:val="00957FE3"/>
    <w:rsid w:val="00983C68"/>
    <w:rsid w:val="00990518"/>
    <w:rsid w:val="009A4120"/>
    <w:rsid w:val="009B0861"/>
    <w:rsid w:val="009B7515"/>
    <w:rsid w:val="00A06CC7"/>
    <w:rsid w:val="00A074E6"/>
    <w:rsid w:val="00A233B0"/>
    <w:rsid w:val="00A23708"/>
    <w:rsid w:val="00A43EFC"/>
    <w:rsid w:val="00A568DB"/>
    <w:rsid w:val="00A82E61"/>
    <w:rsid w:val="00A85C3C"/>
    <w:rsid w:val="00A92BC2"/>
    <w:rsid w:val="00AD37E0"/>
    <w:rsid w:val="00AD647E"/>
    <w:rsid w:val="00B178B4"/>
    <w:rsid w:val="00B24B26"/>
    <w:rsid w:val="00B3285C"/>
    <w:rsid w:val="00B50C69"/>
    <w:rsid w:val="00B55478"/>
    <w:rsid w:val="00B67096"/>
    <w:rsid w:val="00B80FCE"/>
    <w:rsid w:val="00B84931"/>
    <w:rsid w:val="00B869F7"/>
    <w:rsid w:val="00BD4090"/>
    <w:rsid w:val="00C003FA"/>
    <w:rsid w:val="00C017C5"/>
    <w:rsid w:val="00C03098"/>
    <w:rsid w:val="00C03A7E"/>
    <w:rsid w:val="00C16E41"/>
    <w:rsid w:val="00C20A99"/>
    <w:rsid w:val="00C27892"/>
    <w:rsid w:val="00C436E8"/>
    <w:rsid w:val="00C45C75"/>
    <w:rsid w:val="00C76DE8"/>
    <w:rsid w:val="00C83C11"/>
    <w:rsid w:val="00C90F33"/>
    <w:rsid w:val="00CA4FED"/>
    <w:rsid w:val="00D10E22"/>
    <w:rsid w:val="00D11345"/>
    <w:rsid w:val="00D30DBC"/>
    <w:rsid w:val="00D45769"/>
    <w:rsid w:val="00D51CCB"/>
    <w:rsid w:val="00D72DEE"/>
    <w:rsid w:val="00DD5FE0"/>
    <w:rsid w:val="00DF0B27"/>
    <w:rsid w:val="00DF2A2C"/>
    <w:rsid w:val="00E23DD1"/>
    <w:rsid w:val="00E67809"/>
    <w:rsid w:val="00ED4F8E"/>
    <w:rsid w:val="00F01014"/>
    <w:rsid w:val="00F14E7F"/>
    <w:rsid w:val="00F315A7"/>
    <w:rsid w:val="00F40ED7"/>
    <w:rsid w:val="00F602E1"/>
    <w:rsid w:val="00F63AD1"/>
    <w:rsid w:val="00F65403"/>
    <w:rsid w:val="00FB005C"/>
    <w:rsid w:val="022CAB26"/>
    <w:rsid w:val="023DE5FD"/>
    <w:rsid w:val="03D9B65E"/>
    <w:rsid w:val="05E057F3"/>
    <w:rsid w:val="07BAFDA2"/>
    <w:rsid w:val="08618EEA"/>
    <w:rsid w:val="0917F8B5"/>
    <w:rsid w:val="0BC33140"/>
    <w:rsid w:val="0CD88B36"/>
    <w:rsid w:val="0D88862A"/>
    <w:rsid w:val="1229C7A4"/>
    <w:rsid w:val="1A670932"/>
    <w:rsid w:val="1BD8765F"/>
    <w:rsid w:val="1BE7CC7B"/>
    <w:rsid w:val="1CEE7C2F"/>
    <w:rsid w:val="1EA9CBCC"/>
    <w:rsid w:val="1F7C5748"/>
    <w:rsid w:val="20335CE6"/>
    <w:rsid w:val="2108D7DE"/>
    <w:rsid w:val="2197BCEF"/>
    <w:rsid w:val="21B0E54C"/>
    <w:rsid w:val="22328CE5"/>
    <w:rsid w:val="24388B1A"/>
    <w:rsid w:val="29A2CED4"/>
    <w:rsid w:val="2AAFBA24"/>
    <w:rsid w:val="2B3E9F35"/>
    <w:rsid w:val="2BB07357"/>
    <w:rsid w:val="2CE25D1C"/>
    <w:rsid w:val="2E6D4E71"/>
    <w:rsid w:val="34E5817B"/>
    <w:rsid w:val="37C71E08"/>
    <w:rsid w:val="38B9B94D"/>
    <w:rsid w:val="3DE9A81A"/>
    <w:rsid w:val="3EE3D344"/>
    <w:rsid w:val="402F8A4D"/>
    <w:rsid w:val="41240FD9"/>
    <w:rsid w:val="43BFA284"/>
    <w:rsid w:val="44425D00"/>
    <w:rsid w:val="44503E7E"/>
    <w:rsid w:val="47476589"/>
    <w:rsid w:val="4779FDC2"/>
    <w:rsid w:val="47B241CE"/>
    <w:rsid w:val="493FFE86"/>
    <w:rsid w:val="4AB19E84"/>
    <w:rsid w:val="510BD82C"/>
    <w:rsid w:val="53486605"/>
    <w:rsid w:val="541CEC58"/>
    <w:rsid w:val="545880CA"/>
    <w:rsid w:val="5AF50DD4"/>
    <w:rsid w:val="5B6B06DC"/>
    <w:rsid w:val="5B8F1FB9"/>
    <w:rsid w:val="5C653206"/>
    <w:rsid w:val="5EF32603"/>
    <w:rsid w:val="609FFE6A"/>
    <w:rsid w:val="612F3572"/>
    <w:rsid w:val="613703D2"/>
    <w:rsid w:val="63E5B2D5"/>
    <w:rsid w:val="66E50F8B"/>
    <w:rsid w:val="672FCF60"/>
    <w:rsid w:val="67A64556"/>
    <w:rsid w:val="69625DBC"/>
    <w:rsid w:val="6A5BFE05"/>
    <w:rsid w:val="6A6A371F"/>
    <w:rsid w:val="6BB880AE"/>
    <w:rsid w:val="6D0B8E25"/>
    <w:rsid w:val="70D0D2F4"/>
    <w:rsid w:val="7255E8C7"/>
    <w:rsid w:val="7267F3C4"/>
    <w:rsid w:val="753C04D7"/>
    <w:rsid w:val="755F62F4"/>
    <w:rsid w:val="76FB3355"/>
    <w:rsid w:val="779F23D5"/>
    <w:rsid w:val="788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F57CA"/>
  <w15:docId w15:val="{947858C2-9853-734D-822B-735CD8E2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0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C700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6F"/>
  </w:style>
  <w:style w:type="paragraph" w:styleId="Footer">
    <w:name w:val="footer"/>
    <w:basedOn w:val="Normal"/>
    <w:link w:val="FooterChar"/>
    <w:uiPriority w:val="99"/>
    <w:unhideWhenUsed/>
    <w:rsid w:val="00797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6F"/>
  </w:style>
  <w:style w:type="paragraph" w:styleId="NormalWeb">
    <w:name w:val="Normal (Web)"/>
    <w:basedOn w:val="Normal"/>
    <w:uiPriority w:val="99"/>
    <w:unhideWhenUsed/>
    <w:rsid w:val="009A41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9A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9A412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Spacing">
    <w:name w:val="No Spacing"/>
    <w:uiPriority w:val="1"/>
    <w:qFormat/>
    <w:rsid w:val="006152B4"/>
    <w:rPr>
      <w:rFonts w:eastAsiaTheme="minorEastAsia"/>
      <w:sz w:val="22"/>
      <w:szCs w:val="22"/>
      <w:lang w:val="en-US" w:eastAsia="zh-CN"/>
    </w:rPr>
  </w:style>
  <w:style w:type="character" w:customStyle="1" w:styleId="normaltextrun">
    <w:name w:val="normaltextrun"/>
    <w:basedOn w:val="DefaultParagraphFont"/>
    <w:rsid w:val="00F14E7F"/>
  </w:style>
  <w:style w:type="character" w:customStyle="1" w:styleId="eop">
    <w:name w:val="eop"/>
    <w:basedOn w:val="DefaultParagraphFont"/>
    <w:rsid w:val="00F14E7F"/>
  </w:style>
  <w:style w:type="paragraph" w:customStyle="1" w:styleId="paragraph">
    <w:name w:val="paragraph"/>
    <w:basedOn w:val="Normal"/>
    <w:rsid w:val="00C436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1711C"/>
    <w:pPr>
      <w:ind w:left="720"/>
      <w:contextualSpacing/>
    </w:pPr>
  </w:style>
  <w:style w:type="character" w:styleId="Hyperlink">
    <w:name w:val="Hyperlink"/>
    <w:rsid w:val="00DD5FE0"/>
    <w:rPr>
      <w:u w:val="single"/>
    </w:rPr>
  </w:style>
  <w:style w:type="paragraph" w:customStyle="1" w:styleId="Body">
    <w:name w:val="Body"/>
    <w:rsid w:val="00DD5F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DD5FE0"/>
    <w:rPr>
      <w:color w:val="23B4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F44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0D7C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B005C"/>
  </w:style>
  <w:style w:type="character" w:customStyle="1" w:styleId="Heading3Char">
    <w:name w:val="Heading 3 Char"/>
    <w:basedOn w:val="DefaultParagraphFont"/>
    <w:link w:val="Heading3"/>
    <w:uiPriority w:val="9"/>
    <w:semiHidden/>
    <w:rsid w:val="00381D74"/>
    <w:rPr>
      <w:rFonts w:asciiTheme="majorHAnsi" w:eastAsiaTheme="majorEastAsia" w:hAnsiTheme="majorHAnsi" w:cstheme="majorBidi"/>
      <w:color w:val="9C70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pokementalhealth.ca/live-ev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MH">
  <a:themeElements>
    <a:clrScheme name="Bespoke Mental Health Colours">
      <a:dk1>
        <a:srgbClr val="444444"/>
      </a:dk1>
      <a:lt1>
        <a:sysClr val="window" lastClr="FFFFFF"/>
      </a:lt1>
      <a:dk2>
        <a:srgbClr val="23B491"/>
      </a:dk2>
      <a:lt2>
        <a:srgbClr val="6E6E6E"/>
      </a:lt2>
      <a:accent1>
        <a:srgbClr val="FFC83C"/>
      </a:accent1>
      <a:accent2>
        <a:srgbClr val="F57D00"/>
      </a:accent2>
      <a:accent3>
        <a:srgbClr val="F55041"/>
      </a:accent3>
      <a:accent4>
        <a:srgbClr val="E64678"/>
      </a:accent4>
      <a:accent5>
        <a:srgbClr val="8741A5"/>
      </a:accent5>
      <a:accent6>
        <a:srgbClr val="3278CD"/>
      </a:accent6>
      <a:hlink>
        <a:srgbClr val="23BEE1"/>
      </a:hlink>
      <a:folHlink>
        <a:srgbClr val="23B4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006FD-CB83-47BA-9F0A-4874C59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Wilson</dc:creator>
  <cp:lastModifiedBy>Cheryl Taylor</cp:lastModifiedBy>
  <cp:revision>3</cp:revision>
  <cp:lastPrinted>2025-02-17T11:20:00Z</cp:lastPrinted>
  <dcterms:created xsi:type="dcterms:W3CDTF">2025-10-15T17:04:00Z</dcterms:created>
  <dcterms:modified xsi:type="dcterms:W3CDTF">2025-10-15T17:17:00Z</dcterms:modified>
</cp:coreProperties>
</file>